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3B3AE" w14:textId="77777777" w:rsidR="000220DF" w:rsidRPr="000220DF" w:rsidRDefault="000220DF" w:rsidP="000220DF">
      <w:pPr>
        <w:jc w:val="center"/>
        <w:rPr>
          <w:rFonts w:eastAsia="Times New Roman"/>
          <w:b/>
        </w:rPr>
      </w:pPr>
      <w:r w:rsidRPr="000220DF">
        <w:rPr>
          <w:rFonts w:eastAsia="Times New Roman"/>
          <w:b/>
        </w:rPr>
        <w:t>Shalbourne Gliding Club – Membership Secretary Re</w:t>
      </w:r>
      <w:r>
        <w:rPr>
          <w:rFonts w:eastAsia="Times New Roman"/>
          <w:b/>
        </w:rPr>
        <w:t>sponsibilities</w:t>
      </w:r>
    </w:p>
    <w:p w14:paraId="2030D52F" w14:textId="77777777" w:rsidR="000220DF" w:rsidRDefault="000220DF" w:rsidP="000220DF">
      <w:pPr>
        <w:rPr>
          <w:rFonts w:eastAsia="Times New Roman"/>
        </w:rPr>
      </w:pPr>
    </w:p>
    <w:p w14:paraId="270254E3" w14:textId="2C86099A" w:rsidR="00EC092E" w:rsidRDefault="00EC092E" w:rsidP="005E422E">
      <w:pPr>
        <w:rPr>
          <w:rFonts w:eastAsia="Times New Roman"/>
        </w:rPr>
      </w:pPr>
      <w:r>
        <w:rPr>
          <w:rFonts w:eastAsia="Times New Roman"/>
        </w:rPr>
        <w:t>SGC membership Secretary to Liaise with SUGC membership secretary.  SGC membership secretary does not manage SUGC membership.</w:t>
      </w:r>
    </w:p>
    <w:p w14:paraId="729536E8" w14:textId="77777777" w:rsidR="00EC092E" w:rsidRDefault="00EC092E" w:rsidP="005E422E">
      <w:pPr>
        <w:rPr>
          <w:rFonts w:eastAsia="Times New Roman"/>
        </w:rPr>
      </w:pPr>
    </w:p>
    <w:p w14:paraId="1486625C" w14:textId="1F7F52B9" w:rsidR="005E422E" w:rsidRPr="005E422E" w:rsidRDefault="005E422E" w:rsidP="005E422E">
      <w:pPr>
        <w:rPr>
          <w:rFonts w:eastAsia="Times New Roman"/>
        </w:rPr>
      </w:pPr>
      <w:r w:rsidRPr="005E422E">
        <w:rPr>
          <w:rFonts w:eastAsia="Times New Roman"/>
        </w:rPr>
        <w:t>The task</w:t>
      </w:r>
      <w:r>
        <w:rPr>
          <w:rFonts w:eastAsia="Times New Roman"/>
        </w:rPr>
        <w:t xml:space="preserve">s </w:t>
      </w:r>
      <w:r w:rsidRPr="005E422E">
        <w:rPr>
          <w:rFonts w:eastAsia="Times New Roman"/>
        </w:rPr>
        <w:t xml:space="preserve">below in grey font will be subsumed into the </w:t>
      </w:r>
      <w:proofErr w:type="spellStart"/>
      <w:r w:rsidRPr="005E422E">
        <w:rPr>
          <w:rFonts w:eastAsia="Times New Roman"/>
        </w:rPr>
        <w:t>FreeFlight</w:t>
      </w:r>
      <w:proofErr w:type="spellEnd"/>
      <w:r w:rsidRPr="005E422E">
        <w:rPr>
          <w:rFonts w:eastAsia="Times New Roman"/>
        </w:rPr>
        <w:t xml:space="preserve"> </w:t>
      </w:r>
      <w:r>
        <w:rPr>
          <w:rFonts w:eastAsia="Times New Roman"/>
        </w:rPr>
        <w:t xml:space="preserve">paperless </w:t>
      </w:r>
      <w:r w:rsidRPr="005E422E">
        <w:rPr>
          <w:rFonts w:eastAsia="Times New Roman"/>
        </w:rPr>
        <w:t xml:space="preserve">system </w:t>
      </w:r>
      <w:r>
        <w:rPr>
          <w:rFonts w:eastAsia="Times New Roman"/>
        </w:rPr>
        <w:t xml:space="preserve">so will not need to be done any more.  But some supervision of </w:t>
      </w:r>
      <w:proofErr w:type="spellStart"/>
      <w:r>
        <w:rPr>
          <w:rFonts w:eastAsia="Times New Roman"/>
        </w:rPr>
        <w:t>FreeFlight</w:t>
      </w:r>
      <w:proofErr w:type="spellEnd"/>
      <w:r>
        <w:rPr>
          <w:rFonts w:eastAsia="Times New Roman"/>
        </w:rPr>
        <w:t xml:space="preserve"> may fall to the new membership secretary:  it’s new and not yet clear how much.  Hopefully very little of the grey items or their equivalent will trouble the membership secretary. </w:t>
      </w:r>
    </w:p>
    <w:p w14:paraId="0C6F1DAE" w14:textId="4F6F78D4" w:rsidR="000220DF" w:rsidRPr="005E422E" w:rsidRDefault="000220DF" w:rsidP="000220DF">
      <w:pPr>
        <w:numPr>
          <w:ilvl w:val="0"/>
          <w:numId w:val="1"/>
        </w:numPr>
        <w:rPr>
          <w:rFonts w:eastAsia="Times New Roman"/>
          <w:color w:val="A6A6A6" w:themeColor="background1" w:themeShade="A6"/>
        </w:rPr>
      </w:pPr>
      <w:r w:rsidRPr="005E422E">
        <w:rPr>
          <w:rFonts w:eastAsia="Times New Roman"/>
          <w:color w:val="A6A6A6" w:themeColor="background1" w:themeShade="A6"/>
        </w:rPr>
        <w:t xml:space="preserve">Collecting </w:t>
      </w:r>
      <w:r w:rsidR="00EC092E">
        <w:rPr>
          <w:rFonts w:eastAsia="Times New Roman"/>
          <w:color w:val="A6A6A6" w:themeColor="background1" w:themeShade="A6"/>
        </w:rPr>
        <w:t xml:space="preserve">temporary </w:t>
      </w:r>
      <w:r w:rsidRPr="005E422E">
        <w:rPr>
          <w:rFonts w:eastAsia="Times New Roman"/>
          <w:color w:val="A6A6A6" w:themeColor="background1" w:themeShade="A6"/>
        </w:rPr>
        <w:t>membership forms from LPV</w:t>
      </w:r>
    </w:p>
    <w:p w14:paraId="1DD25921" w14:textId="208F9CB9" w:rsidR="000220DF" w:rsidRPr="005E422E" w:rsidRDefault="000220DF" w:rsidP="000220DF">
      <w:pPr>
        <w:numPr>
          <w:ilvl w:val="0"/>
          <w:numId w:val="1"/>
        </w:numPr>
        <w:rPr>
          <w:rFonts w:eastAsia="Times New Roman"/>
          <w:color w:val="A6A6A6" w:themeColor="background1" w:themeShade="A6"/>
        </w:rPr>
      </w:pPr>
      <w:r w:rsidRPr="005E422E">
        <w:rPr>
          <w:rFonts w:eastAsia="Times New Roman"/>
          <w:color w:val="A6A6A6" w:themeColor="background1" w:themeShade="A6"/>
        </w:rPr>
        <w:t>Collating and storing membership information as paper copies for</w:t>
      </w:r>
      <w:r w:rsidR="0000607E" w:rsidRPr="005E422E">
        <w:rPr>
          <w:rFonts w:eastAsia="Times New Roman"/>
          <w:color w:val="A6A6A6" w:themeColor="background1" w:themeShade="A6"/>
        </w:rPr>
        <w:t xml:space="preserve"> as long as is reasonable under GDPR</w:t>
      </w:r>
      <w:r w:rsidR="00EC092E">
        <w:rPr>
          <w:rFonts w:eastAsia="Times New Roman"/>
          <w:color w:val="A6A6A6" w:themeColor="background1" w:themeShade="A6"/>
        </w:rPr>
        <w:t>.</w:t>
      </w:r>
    </w:p>
    <w:p w14:paraId="29B21451" w14:textId="77777777" w:rsidR="000220DF" w:rsidRPr="005E422E" w:rsidRDefault="000220DF" w:rsidP="000220DF">
      <w:pPr>
        <w:numPr>
          <w:ilvl w:val="0"/>
          <w:numId w:val="1"/>
        </w:numPr>
        <w:rPr>
          <w:rFonts w:eastAsia="Times New Roman"/>
          <w:color w:val="A6A6A6" w:themeColor="background1" w:themeShade="A6"/>
        </w:rPr>
      </w:pPr>
      <w:r w:rsidRPr="005E422E">
        <w:rPr>
          <w:rFonts w:eastAsia="Times New Roman"/>
          <w:color w:val="A6A6A6" w:themeColor="background1" w:themeShade="A6"/>
        </w:rPr>
        <w:t>Updating membership database (on Excel)</w:t>
      </w:r>
    </w:p>
    <w:p w14:paraId="2FC22C49" w14:textId="77777777" w:rsidR="000220DF" w:rsidRPr="005E422E" w:rsidRDefault="000220DF" w:rsidP="000220DF">
      <w:pPr>
        <w:numPr>
          <w:ilvl w:val="0"/>
          <w:numId w:val="1"/>
        </w:numPr>
        <w:rPr>
          <w:rFonts w:eastAsia="Times New Roman"/>
          <w:strike/>
          <w:color w:val="A6A6A6" w:themeColor="background1" w:themeShade="A6"/>
        </w:rPr>
      </w:pPr>
      <w:r w:rsidRPr="005E422E">
        <w:rPr>
          <w:rFonts w:eastAsia="Times New Roman"/>
          <w:color w:val="A6A6A6" w:themeColor="background1" w:themeShade="A6"/>
        </w:rPr>
        <w:t xml:space="preserve">Maintaining member details (contact details, DOB, NOK contact, </w:t>
      </w:r>
      <w:r w:rsidRPr="00EC092E">
        <w:rPr>
          <w:rFonts w:eastAsia="Times New Roman"/>
          <w:strike/>
          <w:color w:val="A6A6A6" w:themeColor="background1" w:themeShade="A6"/>
        </w:rPr>
        <w:t>gliding qualifications</w:t>
      </w:r>
      <w:r w:rsidRPr="005E422E">
        <w:rPr>
          <w:rFonts w:eastAsia="Times New Roman"/>
          <w:color w:val="A6A6A6" w:themeColor="background1" w:themeShade="A6"/>
        </w:rPr>
        <w:t xml:space="preserve">, </w:t>
      </w:r>
      <w:r w:rsidRPr="005E422E">
        <w:rPr>
          <w:rFonts w:eastAsia="Times New Roman"/>
          <w:strike/>
          <w:color w:val="A6A6A6" w:themeColor="background1" w:themeShade="A6"/>
        </w:rPr>
        <w:t>medical renewal date)</w:t>
      </w:r>
    </w:p>
    <w:p w14:paraId="4729C396" w14:textId="55829357" w:rsidR="000220DF" w:rsidRPr="005E422E" w:rsidRDefault="000220DF" w:rsidP="000220DF">
      <w:pPr>
        <w:numPr>
          <w:ilvl w:val="0"/>
          <w:numId w:val="1"/>
        </w:numPr>
        <w:rPr>
          <w:rFonts w:eastAsia="Times New Roman"/>
          <w:color w:val="A6A6A6" w:themeColor="background1" w:themeShade="A6"/>
        </w:rPr>
      </w:pPr>
      <w:r w:rsidRPr="005E422E">
        <w:rPr>
          <w:rFonts w:eastAsia="Times New Roman"/>
          <w:color w:val="A6A6A6" w:themeColor="background1" w:themeShade="A6"/>
        </w:rPr>
        <w:t xml:space="preserve">Updating the </w:t>
      </w:r>
      <w:r w:rsidR="000F3B79" w:rsidRPr="005E422E">
        <w:rPr>
          <w:rFonts w:eastAsia="Times New Roman"/>
          <w:color w:val="A6A6A6" w:themeColor="background1" w:themeShade="A6"/>
        </w:rPr>
        <w:t>membership name list on the LPV desk</w:t>
      </w:r>
      <w:r w:rsidR="0000607E" w:rsidRPr="005E422E">
        <w:rPr>
          <w:rFonts w:eastAsia="Times New Roman"/>
          <w:color w:val="A6A6A6" w:themeColor="background1" w:themeShade="A6"/>
        </w:rPr>
        <w:t xml:space="preserve"> to include SGC, SUGC &amp; </w:t>
      </w:r>
      <w:r w:rsidR="00EC092E">
        <w:rPr>
          <w:rFonts w:eastAsia="Times New Roman"/>
          <w:color w:val="A6A6A6" w:themeColor="background1" w:themeShade="A6"/>
        </w:rPr>
        <w:t>T</w:t>
      </w:r>
      <w:r w:rsidR="0000607E" w:rsidRPr="005E422E">
        <w:rPr>
          <w:rFonts w:eastAsia="Times New Roman"/>
          <w:color w:val="A6A6A6" w:themeColor="background1" w:themeShade="A6"/>
        </w:rPr>
        <w:t>Ms</w:t>
      </w:r>
      <w:r w:rsidR="000F3B79" w:rsidRPr="005E422E">
        <w:rPr>
          <w:rFonts w:eastAsia="Times New Roman"/>
          <w:color w:val="A6A6A6" w:themeColor="background1" w:themeShade="A6"/>
        </w:rPr>
        <w:t>.</w:t>
      </w:r>
    </w:p>
    <w:p w14:paraId="28412DE1" w14:textId="74B05140" w:rsidR="000220DF" w:rsidRPr="005E422E" w:rsidRDefault="000220DF" w:rsidP="000220DF">
      <w:pPr>
        <w:numPr>
          <w:ilvl w:val="0"/>
          <w:numId w:val="1"/>
        </w:numPr>
        <w:rPr>
          <w:rFonts w:eastAsia="Times New Roman"/>
        </w:rPr>
      </w:pPr>
      <w:r w:rsidRPr="005E422E">
        <w:rPr>
          <w:rFonts w:eastAsia="Times New Roman"/>
        </w:rPr>
        <w:t>Informing club committee when new members join</w:t>
      </w:r>
      <w:r w:rsidR="000F3B79" w:rsidRPr="005E422E">
        <w:rPr>
          <w:rFonts w:eastAsia="Times New Roman"/>
        </w:rPr>
        <w:t xml:space="preserve"> &amp; leave</w:t>
      </w:r>
      <w:r w:rsidR="005E422E">
        <w:rPr>
          <w:rFonts w:eastAsia="Times New Roman"/>
        </w:rPr>
        <w:t xml:space="preserve">.  (Always check before accepting </w:t>
      </w:r>
      <w:proofErr w:type="gramStart"/>
      <w:r w:rsidR="005E422E">
        <w:rPr>
          <w:rFonts w:eastAsia="Times New Roman"/>
        </w:rPr>
        <w:t>Social</w:t>
      </w:r>
      <w:proofErr w:type="gramEnd"/>
      <w:r w:rsidR="005E422E">
        <w:rPr>
          <w:rFonts w:eastAsia="Times New Roman"/>
        </w:rPr>
        <w:t xml:space="preserve"> members)</w:t>
      </w:r>
    </w:p>
    <w:p w14:paraId="6789E927" w14:textId="77777777" w:rsidR="004821C1" w:rsidRPr="00EC092E" w:rsidRDefault="004821C1" w:rsidP="000220DF">
      <w:pPr>
        <w:numPr>
          <w:ilvl w:val="0"/>
          <w:numId w:val="1"/>
        </w:numPr>
        <w:rPr>
          <w:rFonts w:eastAsia="Times New Roman"/>
          <w:strike/>
          <w:color w:val="A6A6A6" w:themeColor="background1" w:themeShade="A6"/>
        </w:rPr>
      </w:pPr>
      <w:r w:rsidRPr="00EC092E">
        <w:rPr>
          <w:rFonts w:eastAsia="Times New Roman"/>
          <w:strike/>
          <w:color w:val="A6A6A6" w:themeColor="background1" w:themeShade="A6"/>
        </w:rPr>
        <w:t xml:space="preserve">Organise the membership re-applications in March of each </w:t>
      </w:r>
      <w:proofErr w:type="gramStart"/>
      <w:r w:rsidRPr="00EC092E">
        <w:rPr>
          <w:rFonts w:eastAsia="Times New Roman"/>
          <w:strike/>
          <w:color w:val="A6A6A6" w:themeColor="background1" w:themeShade="A6"/>
        </w:rPr>
        <w:t>year</w:t>
      </w:r>
      <w:proofErr w:type="gramEnd"/>
    </w:p>
    <w:p w14:paraId="29C9DAA5" w14:textId="629D7925" w:rsidR="00EC092E" w:rsidRDefault="00EC092E" w:rsidP="000220DF">
      <w:pPr>
        <w:numPr>
          <w:ilvl w:val="0"/>
          <w:numId w:val="1"/>
        </w:numPr>
        <w:rPr>
          <w:rFonts w:eastAsia="Times New Roman"/>
        </w:rPr>
      </w:pPr>
      <w:r w:rsidRPr="00EC092E">
        <w:rPr>
          <w:rFonts w:eastAsia="Times New Roman"/>
          <w:color w:val="A6A6A6" w:themeColor="background1" w:themeShade="A6"/>
        </w:rPr>
        <w:t>Request and receive Full membership forms from anyone who joins as a full member at the end of their temporary membership or otherwise.  Full membership forms should be electronic as far as possible.</w:t>
      </w:r>
      <w:r>
        <w:rPr>
          <w:rFonts w:eastAsia="Times New Roman"/>
        </w:rPr>
        <w:t xml:space="preserve">  NB: Temp membership form covers all Escape package members EXCEPT Escape 365 for whom Full membership and the induction process below is required. </w:t>
      </w:r>
    </w:p>
    <w:p w14:paraId="30C263E5" w14:textId="045F7A5F" w:rsidR="000220DF" w:rsidRDefault="000220DF" w:rsidP="000220DF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Sending welcome letter/email to new members with information about the club</w:t>
      </w:r>
    </w:p>
    <w:p w14:paraId="013A69D9" w14:textId="77777777" w:rsidR="004B4892" w:rsidRDefault="00762C96" w:rsidP="000220DF">
      <w:pPr>
        <w:numPr>
          <w:ilvl w:val="0"/>
          <w:numId w:val="1"/>
        </w:numPr>
        <w:rPr>
          <w:rFonts w:eastAsia="Times New Roman"/>
          <w:color w:val="FF0000"/>
          <w:sz w:val="24"/>
          <w:szCs w:val="24"/>
        </w:rPr>
      </w:pPr>
      <w:r>
        <w:rPr>
          <w:rFonts w:eastAsia="Times New Roman"/>
          <w:color w:val="FF0000"/>
          <w:sz w:val="24"/>
          <w:szCs w:val="24"/>
        </w:rPr>
        <w:t>I</w:t>
      </w:r>
      <w:r w:rsidR="00B7488A">
        <w:rPr>
          <w:rFonts w:eastAsia="Times New Roman"/>
          <w:color w:val="FF0000"/>
          <w:sz w:val="24"/>
          <w:szCs w:val="24"/>
        </w:rPr>
        <w:t>nduction of new members</w:t>
      </w:r>
      <w:r>
        <w:rPr>
          <w:rFonts w:eastAsia="Times New Roman"/>
          <w:color w:val="FF0000"/>
          <w:sz w:val="24"/>
          <w:szCs w:val="24"/>
        </w:rPr>
        <w:t xml:space="preserve"> </w:t>
      </w:r>
      <w:r w:rsidR="00EC092E">
        <w:rPr>
          <w:rFonts w:eastAsia="Times New Roman"/>
          <w:color w:val="FF0000"/>
          <w:sz w:val="24"/>
          <w:szCs w:val="24"/>
        </w:rPr>
        <w:t xml:space="preserve">including Escape 75 and Escape 365 </w:t>
      </w:r>
      <w:r w:rsidR="004B4892">
        <w:rPr>
          <w:rFonts w:eastAsia="Times New Roman"/>
          <w:color w:val="FF0000"/>
          <w:sz w:val="24"/>
          <w:szCs w:val="24"/>
        </w:rPr>
        <w:t>members.</w:t>
      </w:r>
    </w:p>
    <w:p w14:paraId="2C7F2328" w14:textId="1D17FE4F" w:rsidR="00B7488A" w:rsidRDefault="00762C96" w:rsidP="004B4892">
      <w:pPr>
        <w:ind w:left="720"/>
        <w:rPr>
          <w:rFonts w:eastAsia="Times New Roman"/>
          <w:color w:val="FF0000"/>
          <w:sz w:val="24"/>
          <w:szCs w:val="24"/>
        </w:rPr>
      </w:pPr>
      <w:r>
        <w:rPr>
          <w:rFonts w:eastAsia="Times New Roman"/>
          <w:color w:val="FF0000"/>
          <w:sz w:val="24"/>
          <w:szCs w:val="24"/>
        </w:rPr>
        <w:t>E</w:t>
      </w:r>
      <w:r w:rsidRPr="00762C96">
        <w:rPr>
          <w:rFonts w:eastAsia="Times New Roman"/>
          <w:color w:val="FF0000"/>
          <w:sz w:val="24"/>
          <w:szCs w:val="24"/>
        </w:rPr>
        <w:t>nsure that the new member receives the following</w:t>
      </w:r>
      <w:r w:rsidR="00B7488A">
        <w:rPr>
          <w:rFonts w:eastAsia="Times New Roman"/>
          <w:color w:val="FF0000"/>
          <w:sz w:val="24"/>
          <w:szCs w:val="24"/>
        </w:rPr>
        <w:t>:</w:t>
      </w:r>
    </w:p>
    <w:p w14:paraId="24747CA4" w14:textId="77777777" w:rsidR="00B7488A" w:rsidRPr="00B7488A" w:rsidRDefault="00B7488A" w:rsidP="00B7488A">
      <w:pPr>
        <w:rPr>
          <w:rFonts w:asciiTheme="minorHAnsi" w:hAnsiTheme="minorHAnsi" w:cstheme="minorBidi"/>
          <w:color w:val="FF0000"/>
        </w:rPr>
      </w:pPr>
    </w:p>
    <w:p w14:paraId="23DE6184" w14:textId="06C4ABE3" w:rsidR="00B7488A" w:rsidRPr="00B7488A" w:rsidRDefault="00B7488A" w:rsidP="00B7488A">
      <w:pPr>
        <w:pStyle w:val="ListParagraph"/>
        <w:numPr>
          <w:ilvl w:val="1"/>
          <w:numId w:val="6"/>
        </w:numPr>
        <w:contextualSpacing w:val="0"/>
        <w:rPr>
          <w:rFonts w:asciiTheme="minorHAnsi" w:hAnsiTheme="minorHAnsi" w:cstheme="minorBidi"/>
          <w:color w:val="FF0000"/>
        </w:rPr>
      </w:pPr>
      <w:r w:rsidRPr="00B7488A">
        <w:rPr>
          <w:rFonts w:asciiTheme="minorHAnsi" w:hAnsiTheme="minorHAnsi" w:cstheme="minorBidi"/>
          <w:color w:val="FF0000"/>
        </w:rPr>
        <w:t xml:space="preserve">A safety briefing covering the fundamentals of airfield safety </w:t>
      </w:r>
      <w:r w:rsidR="00701363">
        <w:rPr>
          <w:rFonts w:asciiTheme="minorHAnsi" w:hAnsiTheme="minorHAnsi" w:cstheme="minorBidi"/>
          <w:color w:val="FF0000"/>
        </w:rPr>
        <w:t>(</w:t>
      </w:r>
      <w:r w:rsidR="005E422E">
        <w:rPr>
          <w:rFonts w:asciiTheme="minorHAnsi" w:hAnsiTheme="minorHAnsi" w:cstheme="minorBidi"/>
          <w:color w:val="FF0000"/>
        </w:rPr>
        <w:t>This is on page 1 of the basic Airfield Safety Briefing)</w:t>
      </w:r>
    </w:p>
    <w:p w14:paraId="254FD8CD" w14:textId="77777777" w:rsidR="00B7488A" w:rsidRPr="00B7488A" w:rsidRDefault="00B7488A" w:rsidP="00B7488A">
      <w:pPr>
        <w:rPr>
          <w:rFonts w:asciiTheme="minorHAnsi" w:hAnsiTheme="minorHAnsi" w:cstheme="minorBidi"/>
          <w:color w:val="FF0000"/>
        </w:rPr>
      </w:pPr>
    </w:p>
    <w:p w14:paraId="033CEDC5" w14:textId="77777777" w:rsidR="00B7488A" w:rsidRPr="00B7488A" w:rsidRDefault="00B7488A" w:rsidP="00B7488A">
      <w:pPr>
        <w:pStyle w:val="ListParagraph"/>
        <w:numPr>
          <w:ilvl w:val="1"/>
          <w:numId w:val="6"/>
        </w:numPr>
        <w:contextualSpacing w:val="0"/>
        <w:rPr>
          <w:rFonts w:asciiTheme="minorHAnsi" w:hAnsiTheme="minorHAnsi" w:cstheme="minorBidi"/>
          <w:color w:val="FF0000"/>
        </w:rPr>
      </w:pPr>
      <w:r w:rsidRPr="00B7488A">
        <w:rPr>
          <w:rFonts w:asciiTheme="minorHAnsi" w:hAnsiTheme="minorHAnsi" w:cstheme="minorBidi"/>
          <w:color w:val="FF0000"/>
        </w:rPr>
        <w:t xml:space="preserve">Who’s who - club officers and other key people they may need to get to </w:t>
      </w:r>
      <w:proofErr w:type="gramStart"/>
      <w:r w:rsidRPr="00B7488A">
        <w:rPr>
          <w:rFonts w:asciiTheme="minorHAnsi" w:hAnsiTheme="minorHAnsi" w:cstheme="minorBidi"/>
          <w:color w:val="FF0000"/>
        </w:rPr>
        <w:t>know</w:t>
      </w:r>
      <w:proofErr w:type="gramEnd"/>
    </w:p>
    <w:p w14:paraId="537A4202" w14:textId="77777777" w:rsidR="00B7488A" w:rsidRPr="00B7488A" w:rsidRDefault="00B7488A" w:rsidP="00B7488A">
      <w:pPr>
        <w:rPr>
          <w:rFonts w:asciiTheme="minorHAnsi" w:hAnsiTheme="minorHAnsi" w:cstheme="minorBidi"/>
          <w:color w:val="FF0000"/>
        </w:rPr>
      </w:pPr>
    </w:p>
    <w:p w14:paraId="14431D59" w14:textId="6F846D8E" w:rsidR="00B7488A" w:rsidRPr="00B7488A" w:rsidRDefault="00B7488A" w:rsidP="00B7488A">
      <w:pPr>
        <w:pStyle w:val="ListParagraph"/>
        <w:numPr>
          <w:ilvl w:val="1"/>
          <w:numId w:val="6"/>
        </w:numPr>
        <w:contextualSpacing w:val="0"/>
        <w:rPr>
          <w:rFonts w:asciiTheme="minorHAnsi" w:hAnsiTheme="minorHAnsi" w:cstheme="minorBidi"/>
          <w:color w:val="FF0000"/>
        </w:rPr>
      </w:pPr>
      <w:r w:rsidRPr="00B7488A">
        <w:rPr>
          <w:rFonts w:asciiTheme="minorHAnsi" w:hAnsiTheme="minorHAnsi" w:cstheme="minorBidi"/>
          <w:color w:val="FF0000"/>
        </w:rPr>
        <w:t>A summary of when we meet, what normally happens on a flying day and where the various facilities can be found.</w:t>
      </w:r>
      <w:r w:rsidR="005E422E">
        <w:rPr>
          <w:rFonts w:asciiTheme="minorHAnsi" w:hAnsiTheme="minorHAnsi" w:cstheme="minorBidi"/>
          <w:color w:val="FF0000"/>
        </w:rPr>
        <w:t xml:space="preserve"> (This is on page 2 of the basic Airfield Safety briefing)</w:t>
      </w:r>
    </w:p>
    <w:p w14:paraId="6DC9A8E9" w14:textId="77777777" w:rsidR="00B7488A" w:rsidRPr="00B7488A" w:rsidRDefault="00B7488A" w:rsidP="00B7488A">
      <w:pPr>
        <w:rPr>
          <w:rFonts w:asciiTheme="minorHAnsi" w:hAnsiTheme="minorHAnsi" w:cstheme="minorBidi"/>
          <w:color w:val="FF0000"/>
        </w:rPr>
      </w:pPr>
    </w:p>
    <w:p w14:paraId="6C61DAB8" w14:textId="68FB0F1C" w:rsidR="00B7488A" w:rsidRPr="00B7488A" w:rsidRDefault="00B7488A" w:rsidP="00B7488A">
      <w:pPr>
        <w:pStyle w:val="ListParagraph"/>
        <w:numPr>
          <w:ilvl w:val="1"/>
          <w:numId w:val="6"/>
        </w:numPr>
        <w:contextualSpacing w:val="0"/>
        <w:rPr>
          <w:rFonts w:asciiTheme="minorHAnsi" w:hAnsiTheme="minorHAnsi" w:cstheme="minorBidi"/>
          <w:color w:val="FF0000"/>
        </w:rPr>
      </w:pPr>
      <w:r w:rsidRPr="00B7488A">
        <w:rPr>
          <w:rFonts w:asciiTheme="minorHAnsi" w:hAnsiTheme="minorHAnsi" w:cstheme="minorBidi"/>
          <w:color w:val="FF0000"/>
        </w:rPr>
        <w:t>Details of where the new member can access information about SGC including procedures and practices, committee meeting minutes and other club archives and records</w:t>
      </w:r>
      <w:r w:rsidR="005E422E">
        <w:rPr>
          <w:rFonts w:asciiTheme="minorHAnsi" w:hAnsiTheme="minorHAnsi" w:cstheme="minorBidi"/>
          <w:color w:val="FF0000"/>
        </w:rPr>
        <w:t>.</w:t>
      </w:r>
    </w:p>
    <w:p w14:paraId="0110AA3A" w14:textId="77777777" w:rsidR="00B7488A" w:rsidRPr="00B7488A" w:rsidRDefault="00B7488A" w:rsidP="00B7488A">
      <w:pPr>
        <w:rPr>
          <w:rFonts w:asciiTheme="minorHAnsi" w:hAnsiTheme="minorHAnsi" w:cstheme="minorBidi"/>
          <w:color w:val="FF0000"/>
        </w:rPr>
      </w:pPr>
    </w:p>
    <w:p w14:paraId="775F1D67" w14:textId="77777777" w:rsidR="00B7488A" w:rsidRDefault="00B7488A" w:rsidP="00B7488A">
      <w:pPr>
        <w:pStyle w:val="ListParagraph"/>
        <w:numPr>
          <w:ilvl w:val="1"/>
          <w:numId w:val="6"/>
        </w:numPr>
        <w:contextualSpacing w:val="0"/>
        <w:rPr>
          <w:rFonts w:asciiTheme="minorHAnsi" w:hAnsiTheme="minorHAnsi" w:cstheme="minorBidi"/>
          <w:color w:val="FF0000"/>
        </w:rPr>
      </w:pPr>
      <w:r w:rsidRPr="00B7488A">
        <w:rPr>
          <w:rFonts w:asciiTheme="minorHAnsi" w:hAnsiTheme="minorHAnsi" w:cstheme="minorBidi"/>
          <w:color w:val="FF0000"/>
        </w:rPr>
        <w:t xml:space="preserve">Their name to be added to lists including Text </w:t>
      </w:r>
      <w:r w:rsidR="0021108A">
        <w:rPr>
          <w:rFonts w:asciiTheme="minorHAnsi" w:hAnsiTheme="minorHAnsi" w:cstheme="minorBidi"/>
          <w:color w:val="FF0000"/>
        </w:rPr>
        <w:t>messaging, e-mail messaging.</w:t>
      </w:r>
      <w:r w:rsidR="00EE1D54">
        <w:rPr>
          <w:rFonts w:asciiTheme="minorHAnsi" w:hAnsiTheme="minorHAnsi" w:cstheme="minorBidi"/>
          <w:color w:val="FF0000"/>
        </w:rPr>
        <w:t xml:space="preserve"> </w:t>
      </w:r>
      <w:r w:rsidR="00EE1D54" w:rsidRPr="00EE1D54">
        <w:rPr>
          <w:rFonts w:asciiTheme="minorHAnsi" w:hAnsiTheme="minorHAnsi" w:cstheme="minorBidi"/>
          <w:b/>
          <w:color w:val="FF0000"/>
        </w:rPr>
        <w:t xml:space="preserve"> FOR JUNIOR MEMBERS</w:t>
      </w:r>
      <w:r w:rsidR="00EE1D54">
        <w:rPr>
          <w:rFonts w:asciiTheme="minorHAnsi" w:hAnsiTheme="minorHAnsi" w:cstheme="minorBidi"/>
          <w:b/>
          <w:color w:val="FF0000"/>
        </w:rPr>
        <w:t>,</w:t>
      </w:r>
      <w:r w:rsidR="00EE1D54" w:rsidRPr="00EE1D54">
        <w:rPr>
          <w:rFonts w:asciiTheme="minorHAnsi" w:hAnsiTheme="minorHAnsi" w:cstheme="minorBidi"/>
          <w:b/>
          <w:color w:val="FF0000"/>
        </w:rPr>
        <w:t xml:space="preserve"> A PARENT MUST BE COPIED IN ON ALL COMMUNICATIONS</w:t>
      </w:r>
    </w:p>
    <w:p w14:paraId="16F7EA50" w14:textId="77777777" w:rsidR="00701363" w:rsidRPr="00701363" w:rsidRDefault="00701363" w:rsidP="00701363">
      <w:pPr>
        <w:pStyle w:val="ListParagraph"/>
        <w:rPr>
          <w:rFonts w:asciiTheme="minorHAnsi" w:hAnsiTheme="minorHAnsi" w:cstheme="minorBidi"/>
          <w:color w:val="FF0000"/>
        </w:rPr>
      </w:pPr>
    </w:p>
    <w:p w14:paraId="3FE4C1AD" w14:textId="426ACB0C" w:rsidR="00701363" w:rsidRDefault="00701363" w:rsidP="00B7488A">
      <w:pPr>
        <w:pStyle w:val="ListParagraph"/>
        <w:numPr>
          <w:ilvl w:val="1"/>
          <w:numId w:val="6"/>
        </w:numPr>
        <w:contextualSpacing w:val="0"/>
        <w:rPr>
          <w:rFonts w:asciiTheme="minorHAnsi" w:hAnsiTheme="minorHAnsi" w:cstheme="minorBidi"/>
          <w:color w:val="FF0000"/>
        </w:rPr>
      </w:pPr>
      <w:r>
        <w:rPr>
          <w:rFonts w:asciiTheme="minorHAnsi" w:hAnsiTheme="minorHAnsi" w:cstheme="minorBidi"/>
          <w:color w:val="FF0000"/>
        </w:rPr>
        <w:t>Get the Treasurer to set up a flying account</w:t>
      </w:r>
      <w:r w:rsidR="00935AD9">
        <w:rPr>
          <w:rFonts w:asciiTheme="minorHAnsi" w:hAnsiTheme="minorHAnsi" w:cstheme="minorBidi"/>
          <w:color w:val="FF0000"/>
        </w:rPr>
        <w:t xml:space="preserve"> </w:t>
      </w:r>
      <w:r w:rsidR="005E422E">
        <w:rPr>
          <w:rFonts w:asciiTheme="minorHAnsi" w:hAnsiTheme="minorHAnsi" w:cstheme="minorBidi"/>
          <w:color w:val="FF0000"/>
        </w:rPr>
        <w:t>(</w:t>
      </w:r>
      <w:r w:rsidR="00935AD9">
        <w:rPr>
          <w:rFonts w:asciiTheme="minorHAnsi" w:hAnsiTheme="minorHAnsi" w:cstheme="minorBidi"/>
          <w:color w:val="FF0000"/>
        </w:rPr>
        <w:t>after they have flow</w:t>
      </w:r>
      <w:r w:rsidR="005E422E">
        <w:rPr>
          <w:rFonts w:asciiTheme="minorHAnsi" w:hAnsiTheme="minorHAnsi" w:cstheme="minorBidi"/>
          <w:color w:val="FF0000"/>
        </w:rPr>
        <w:t>n</w:t>
      </w:r>
      <w:r w:rsidR="00935AD9">
        <w:rPr>
          <w:rFonts w:asciiTheme="minorHAnsi" w:hAnsiTheme="minorHAnsi" w:cstheme="minorBidi"/>
          <w:color w:val="FF0000"/>
        </w:rPr>
        <w:t xml:space="preserve"> and ask to fly again.</w:t>
      </w:r>
      <w:r w:rsidR="005E422E">
        <w:rPr>
          <w:rFonts w:asciiTheme="minorHAnsi" w:hAnsiTheme="minorHAnsi" w:cstheme="minorBidi"/>
          <w:color w:val="FF0000"/>
        </w:rPr>
        <w:t>)</w:t>
      </w:r>
    </w:p>
    <w:p w14:paraId="45E6CFAE" w14:textId="77777777" w:rsidR="007C1BD0" w:rsidRPr="007C1BD0" w:rsidRDefault="007C1BD0" w:rsidP="007C1BD0">
      <w:pPr>
        <w:pStyle w:val="ListParagraph"/>
        <w:rPr>
          <w:rFonts w:asciiTheme="minorHAnsi" w:hAnsiTheme="minorHAnsi" w:cstheme="minorBidi"/>
          <w:color w:val="FF0000"/>
        </w:rPr>
      </w:pPr>
    </w:p>
    <w:p w14:paraId="42BA2B24" w14:textId="77777777" w:rsidR="007C1BD0" w:rsidRDefault="007C1BD0" w:rsidP="00B7488A">
      <w:pPr>
        <w:pStyle w:val="ListParagraph"/>
        <w:numPr>
          <w:ilvl w:val="1"/>
          <w:numId w:val="6"/>
        </w:numPr>
        <w:contextualSpacing w:val="0"/>
        <w:rPr>
          <w:rFonts w:asciiTheme="minorHAnsi" w:hAnsiTheme="minorHAnsi" w:cstheme="minorBidi"/>
          <w:color w:val="FF0000"/>
        </w:rPr>
      </w:pPr>
      <w:r>
        <w:rPr>
          <w:rFonts w:asciiTheme="minorHAnsi" w:hAnsiTheme="minorHAnsi" w:cstheme="minorBidi"/>
          <w:color w:val="FF0000"/>
        </w:rPr>
        <w:t>Identify a suitable buddy/</w:t>
      </w:r>
      <w:proofErr w:type="gramStart"/>
      <w:r>
        <w:rPr>
          <w:rFonts w:asciiTheme="minorHAnsi" w:hAnsiTheme="minorHAnsi" w:cstheme="minorBidi"/>
          <w:color w:val="FF0000"/>
        </w:rPr>
        <w:t>mentor</w:t>
      </w:r>
      <w:proofErr w:type="gramEnd"/>
    </w:p>
    <w:p w14:paraId="7B15D140" w14:textId="77777777" w:rsidR="0021108A" w:rsidRPr="0021108A" w:rsidRDefault="0021108A" w:rsidP="0021108A">
      <w:pPr>
        <w:pStyle w:val="ListParagraph"/>
        <w:rPr>
          <w:rFonts w:asciiTheme="minorHAnsi" w:hAnsiTheme="minorHAnsi" w:cstheme="minorBidi"/>
          <w:color w:val="FF0000"/>
        </w:rPr>
      </w:pPr>
    </w:p>
    <w:p w14:paraId="0F0987E7" w14:textId="7C067009" w:rsidR="0021108A" w:rsidRDefault="0021108A" w:rsidP="00B7488A">
      <w:pPr>
        <w:pStyle w:val="ListParagraph"/>
        <w:numPr>
          <w:ilvl w:val="1"/>
          <w:numId w:val="6"/>
        </w:numPr>
        <w:contextualSpacing w:val="0"/>
        <w:rPr>
          <w:rFonts w:asciiTheme="minorHAnsi" w:hAnsiTheme="minorHAnsi" w:cstheme="minorBidi"/>
          <w:color w:val="FF0000"/>
        </w:rPr>
      </w:pPr>
      <w:r>
        <w:rPr>
          <w:rFonts w:asciiTheme="minorHAnsi" w:hAnsiTheme="minorHAnsi" w:cstheme="minorBidi"/>
          <w:color w:val="FF0000"/>
        </w:rPr>
        <w:t xml:space="preserve">Issue a temporary log sheet followed by a BGA </w:t>
      </w:r>
      <w:proofErr w:type="gramStart"/>
      <w:r>
        <w:rPr>
          <w:rFonts w:asciiTheme="minorHAnsi" w:hAnsiTheme="minorHAnsi" w:cstheme="minorBidi"/>
          <w:color w:val="FF0000"/>
        </w:rPr>
        <w:t>log book</w:t>
      </w:r>
      <w:proofErr w:type="gramEnd"/>
      <w:r>
        <w:rPr>
          <w:rFonts w:asciiTheme="minorHAnsi" w:hAnsiTheme="minorHAnsi" w:cstheme="minorBidi"/>
          <w:color w:val="FF0000"/>
        </w:rPr>
        <w:t xml:space="preserve"> when they attend for the third day.</w:t>
      </w:r>
      <w:r w:rsidR="005E422E" w:rsidRPr="005E422E">
        <w:rPr>
          <w:rFonts w:asciiTheme="minorHAnsi" w:hAnsiTheme="minorHAnsi" w:cstheme="minorBidi"/>
          <w:color w:val="FF0000"/>
        </w:rPr>
        <w:t xml:space="preserve"> </w:t>
      </w:r>
      <w:r w:rsidR="005E422E">
        <w:rPr>
          <w:rFonts w:asciiTheme="minorHAnsi" w:hAnsiTheme="minorHAnsi" w:cstheme="minorBidi"/>
          <w:color w:val="FF0000"/>
        </w:rPr>
        <w:t>(They can print this off from page 3 of the basic Airfield Safety briefing)</w:t>
      </w:r>
    </w:p>
    <w:p w14:paraId="7BAF61EF" w14:textId="77777777" w:rsidR="006B21D6" w:rsidRPr="006B21D6" w:rsidRDefault="006B21D6" w:rsidP="006B21D6">
      <w:pPr>
        <w:pStyle w:val="ListParagraph"/>
        <w:rPr>
          <w:rFonts w:asciiTheme="minorHAnsi" w:hAnsiTheme="minorHAnsi" w:cstheme="minorBidi"/>
          <w:color w:val="FF0000"/>
        </w:rPr>
      </w:pPr>
    </w:p>
    <w:p w14:paraId="124D16CC" w14:textId="3BC3EC89" w:rsidR="006B21D6" w:rsidRPr="00B7488A" w:rsidRDefault="005E422E" w:rsidP="00B7488A">
      <w:pPr>
        <w:pStyle w:val="ListParagraph"/>
        <w:numPr>
          <w:ilvl w:val="1"/>
          <w:numId w:val="6"/>
        </w:numPr>
        <w:contextualSpacing w:val="0"/>
        <w:rPr>
          <w:rFonts w:asciiTheme="minorHAnsi" w:hAnsiTheme="minorHAnsi" w:cstheme="minorBidi"/>
          <w:color w:val="FF0000"/>
        </w:rPr>
      </w:pPr>
      <w:r>
        <w:rPr>
          <w:rFonts w:asciiTheme="minorHAnsi" w:hAnsiTheme="minorHAnsi" w:cstheme="minorBidi"/>
          <w:color w:val="FF0000"/>
        </w:rPr>
        <w:t xml:space="preserve">Make sure they have been issued with </w:t>
      </w:r>
      <w:r w:rsidR="006B21D6">
        <w:rPr>
          <w:rFonts w:asciiTheme="minorHAnsi" w:hAnsiTheme="minorHAnsi" w:cstheme="minorBidi"/>
          <w:color w:val="FF0000"/>
        </w:rPr>
        <w:t>a ground crew training card after 3 days at site.</w:t>
      </w:r>
    </w:p>
    <w:p w14:paraId="32704516" w14:textId="77777777" w:rsidR="00B7488A" w:rsidRPr="00B7488A" w:rsidRDefault="00B7488A" w:rsidP="00B7488A">
      <w:pPr>
        <w:ind w:left="720"/>
        <w:rPr>
          <w:rFonts w:eastAsia="Times New Roman"/>
          <w:color w:val="FF0000"/>
          <w:sz w:val="24"/>
          <w:szCs w:val="24"/>
        </w:rPr>
      </w:pPr>
    </w:p>
    <w:p w14:paraId="18172095" w14:textId="1D3C6F85" w:rsidR="00C05F3B" w:rsidRDefault="00433AB1" w:rsidP="00C05F3B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Purchase a s</w:t>
      </w:r>
      <w:r w:rsidR="000220DF" w:rsidRPr="00C05F3B">
        <w:rPr>
          <w:rFonts w:eastAsia="Times New Roman"/>
        </w:rPr>
        <w:t>upply of logbook</w:t>
      </w:r>
      <w:r>
        <w:rPr>
          <w:rFonts w:eastAsia="Times New Roman"/>
        </w:rPr>
        <w:t xml:space="preserve">s from BGA shop, </w:t>
      </w:r>
      <w:r w:rsidR="000220DF" w:rsidRPr="00C05F3B">
        <w:rPr>
          <w:rFonts w:eastAsia="Times New Roman"/>
        </w:rPr>
        <w:t xml:space="preserve">maintaining </w:t>
      </w:r>
      <w:r>
        <w:rPr>
          <w:rFonts w:eastAsia="Times New Roman"/>
        </w:rPr>
        <w:t xml:space="preserve">minimum </w:t>
      </w:r>
      <w:r w:rsidR="000220DF" w:rsidRPr="00C05F3B">
        <w:rPr>
          <w:rFonts w:eastAsia="Times New Roman"/>
        </w:rPr>
        <w:t xml:space="preserve">stock </w:t>
      </w:r>
      <w:r>
        <w:rPr>
          <w:rFonts w:eastAsia="Times New Roman"/>
        </w:rPr>
        <w:t>level of 3.  G</w:t>
      </w:r>
      <w:r w:rsidRPr="00433AB1">
        <w:rPr>
          <w:rFonts w:eastAsia="Times New Roman"/>
        </w:rPr>
        <w:t xml:space="preserve">ive them to new Full Members, and any existing Full Member whose book </w:t>
      </w:r>
      <w:r>
        <w:rPr>
          <w:rFonts w:eastAsia="Times New Roman"/>
        </w:rPr>
        <w:t>i</w:t>
      </w:r>
      <w:r w:rsidRPr="00433AB1">
        <w:rPr>
          <w:rFonts w:eastAsia="Times New Roman"/>
        </w:rPr>
        <w:t xml:space="preserve">s full.   [Full includes Concessionary and Junior, but not Reciprocal or Temporary, or SUGC (when we set up the SUGC block member arrangement, it was agreed that we would not provide </w:t>
      </w:r>
      <w:r w:rsidR="005E422E">
        <w:rPr>
          <w:rFonts w:eastAsia="Times New Roman"/>
        </w:rPr>
        <w:t xml:space="preserve">BGA </w:t>
      </w:r>
      <w:proofErr w:type="gramStart"/>
      <w:r w:rsidRPr="00433AB1">
        <w:rPr>
          <w:rFonts w:eastAsia="Times New Roman"/>
        </w:rPr>
        <w:t>log books</w:t>
      </w:r>
      <w:proofErr w:type="gramEnd"/>
      <w:r w:rsidRPr="00433AB1">
        <w:rPr>
          <w:rFonts w:eastAsia="Times New Roman"/>
        </w:rPr>
        <w:t>)</w:t>
      </w:r>
      <w:r w:rsidR="005E422E">
        <w:rPr>
          <w:rFonts w:eastAsia="Times New Roman"/>
        </w:rPr>
        <w:t>}</w:t>
      </w:r>
      <w:r w:rsidRPr="00433AB1">
        <w:rPr>
          <w:rFonts w:eastAsia="Times New Roman"/>
        </w:rPr>
        <w:t xml:space="preserve">.  </w:t>
      </w:r>
      <w:r>
        <w:rPr>
          <w:rFonts w:eastAsia="Times New Roman"/>
        </w:rPr>
        <w:t>Do</w:t>
      </w:r>
      <w:r w:rsidRPr="00433AB1">
        <w:rPr>
          <w:rFonts w:eastAsia="Times New Roman"/>
        </w:rPr>
        <w:t xml:space="preserve"> not charge for them</w:t>
      </w:r>
      <w:r>
        <w:rPr>
          <w:rFonts w:eastAsia="Times New Roman"/>
        </w:rPr>
        <w:t>.  (I</w:t>
      </w:r>
      <w:r w:rsidRPr="00433AB1">
        <w:rPr>
          <w:rFonts w:eastAsia="Times New Roman"/>
        </w:rPr>
        <w:t xml:space="preserve">t is only about 1% of the Annual </w:t>
      </w:r>
      <w:r>
        <w:rPr>
          <w:rFonts w:eastAsia="Times New Roman"/>
        </w:rPr>
        <w:t xml:space="preserve">membership </w:t>
      </w:r>
      <w:r w:rsidRPr="00433AB1">
        <w:rPr>
          <w:rFonts w:eastAsia="Times New Roman"/>
        </w:rPr>
        <w:t>fee</w:t>
      </w:r>
      <w:r>
        <w:rPr>
          <w:rFonts w:eastAsia="Times New Roman"/>
        </w:rPr>
        <w:t xml:space="preserve"> and f</w:t>
      </w:r>
      <w:r w:rsidRPr="00433AB1">
        <w:rPr>
          <w:rFonts w:eastAsia="Times New Roman"/>
        </w:rPr>
        <w:t>or a new member it would look unwelcoming to charge</w:t>
      </w:r>
      <w:r>
        <w:rPr>
          <w:rFonts w:eastAsia="Times New Roman"/>
        </w:rPr>
        <w:t>.  E</w:t>
      </w:r>
      <w:r w:rsidRPr="00433AB1">
        <w:rPr>
          <w:rFonts w:eastAsia="Times New Roman"/>
        </w:rPr>
        <w:t>xisting members only need one every few years.</w:t>
      </w:r>
    </w:p>
    <w:p w14:paraId="4A49A176" w14:textId="2BB803F1" w:rsidR="00362CB1" w:rsidRPr="005E422E" w:rsidRDefault="000220DF" w:rsidP="00DD6F4F">
      <w:pPr>
        <w:numPr>
          <w:ilvl w:val="0"/>
          <w:numId w:val="1"/>
        </w:numPr>
        <w:tabs>
          <w:tab w:val="clear" w:pos="720"/>
          <w:tab w:val="num" w:pos="1276"/>
        </w:tabs>
        <w:rPr>
          <w:rFonts w:eastAsia="Times New Roman"/>
          <w:color w:val="A6A6A6" w:themeColor="background1" w:themeShade="A6"/>
        </w:rPr>
      </w:pPr>
      <w:r w:rsidRPr="005E422E">
        <w:rPr>
          <w:rFonts w:eastAsia="Times New Roman"/>
          <w:color w:val="A6A6A6" w:themeColor="background1" w:themeShade="A6"/>
        </w:rPr>
        <w:lastRenderedPageBreak/>
        <w:t>Ensure that there are blank application forms in the LPV racks and reserve folder.</w:t>
      </w:r>
      <w:r w:rsidR="00DD6F4F" w:rsidRPr="005E422E">
        <w:rPr>
          <w:rFonts w:eastAsia="Times New Roman"/>
          <w:color w:val="A6A6A6" w:themeColor="background1" w:themeShade="A6"/>
        </w:rPr>
        <w:t xml:space="preserve">    [</w:t>
      </w:r>
      <w:r w:rsidR="00C05F3B" w:rsidRPr="005E422E">
        <w:rPr>
          <w:rFonts w:eastAsia="Times New Roman"/>
          <w:color w:val="A6A6A6" w:themeColor="background1" w:themeShade="A6"/>
        </w:rPr>
        <w:t>Print</w:t>
      </w:r>
      <w:r w:rsidR="00DD6F4F" w:rsidRPr="005E422E">
        <w:rPr>
          <w:rFonts w:eastAsia="Times New Roman"/>
          <w:color w:val="A6A6A6" w:themeColor="background1" w:themeShade="A6"/>
        </w:rPr>
        <w:t xml:space="preserve">er     </w:t>
      </w:r>
      <w:r w:rsidR="00C05F3B" w:rsidRPr="005E422E">
        <w:rPr>
          <w:rFonts w:eastAsia="Times New Roman"/>
          <w:color w:val="A6A6A6" w:themeColor="background1" w:themeShade="A6"/>
        </w:rPr>
        <w:t xml:space="preserve"> </w:t>
      </w:r>
      <w:proofErr w:type="gramStart"/>
      <w:r w:rsidR="00C05F3B" w:rsidRPr="005E422E">
        <w:rPr>
          <w:rFonts w:eastAsia="Times New Roman"/>
          <w:color w:val="A6A6A6" w:themeColor="background1" w:themeShade="A6"/>
        </w:rPr>
        <w:t xml:space="preserve">Jane </w:t>
      </w:r>
      <w:r w:rsidR="00DD6F4F" w:rsidRPr="005E422E">
        <w:rPr>
          <w:rFonts w:eastAsia="Times New Roman"/>
          <w:color w:val="A6A6A6" w:themeColor="background1" w:themeShade="A6"/>
        </w:rPr>
        <w:t>:</w:t>
      </w:r>
      <w:proofErr w:type="gramEnd"/>
      <w:r w:rsidR="00DD6F4F" w:rsidRPr="005E422E">
        <w:rPr>
          <w:rFonts w:eastAsia="Times New Roman"/>
          <w:color w:val="A6A6A6" w:themeColor="background1" w:themeShade="A6"/>
        </w:rPr>
        <w:t xml:space="preserve">  </w:t>
      </w:r>
      <w:r w:rsidR="00C05F3B" w:rsidRPr="005E422E">
        <w:rPr>
          <w:rFonts w:eastAsia="Times New Roman"/>
          <w:color w:val="A6A6A6" w:themeColor="background1" w:themeShade="A6"/>
        </w:rPr>
        <w:t xml:space="preserve">Waggoners Yard  </w:t>
      </w:r>
      <w:r w:rsidR="00DD6F4F" w:rsidRPr="005E422E">
        <w:rPr>
          <w:rFonts w:eastAsia="Times New Roman"/>
          <w:color w:val="A6A6A6" w:themeColor="background1" w:themeShade="A6"/>
        </w:rPr>
        <w:t xml:space="preserve">Marlborough </w:t>
      </w:r>
      <w:r w:rsidR="00C05F3B" w:rsidRPr="005E422E">
        <w:rPr>
          <w:rFonts w:eastAsia="Times New Roman"/>
          <w:color w:val="A6A6A6" w:themeColor="background1" w:themeShade="A6"/>
        </w:rPr>
        <w:t>515444</w:t>
      </w:r>
      <w:r w:rsidR="00DD6F4F" w:rsidRPr="005E422E">
        <w:rPr>
          <w:rFonts w:eastAsia="Times New Roman"/>
          <w:color w:val="A6A6A6" w:themeColor="background1" w:themeShade="A6"/>
        </w:rPr>
        <w:t>]</w:t>
      </w:r>
      <w:r w:rsidR="00362CB1" w:rsidRPr="005E422E">
        <w:rPr>
          <w:rFonts w:eastAsia="Times New Roman"/>
          <w:color w:val="A6A6A6" w:themeColor="background1" w:themeShade="A6"/>
        </w:rPr>
        <w:t xml:space="preserve"> </w:t>
      </w:r>
    </w:p>
    <w:p w14:paraId="05C40197" w14:textId="77777777" w:rsidR="00C05F3B" w:rsidRPr="005E422E" w:rsidRDefault="00362CB1" w:rsidP="00362CB1">
      <w:pPr>
        <w:ind w:left="1440" w:firstLine="720"/>
        <w:rPr>
          <w:rFonts w:eastAsia="Times New Roman"/>
          <w:color w:val="A6A6A6" w:themeColor="background1" w:themeShade="A6"/>
        </w:rPr>
      </w:pPr>
      <w:r w:rsidRPr="005E422E">
        <w:rPr>
          <w:rFonts w:eastAsia="Times New Roman"/>
          <w:color w:val="A6A6A6" w:themeColor="background1" w:themeShade="A6"/>
        </w:rPr>
        <w:t xml:space="preserve">or Canon Inkjet £1/sheet + 1p/side </w:t>
      </w:r>
      <w:proofErr w:type="spellStart"/>
      <w:r w:rsidRPr="005E422E">
        <w:rPr>
          <w:rFonts w:eastAsia="Times New Roman"/>
          <w:color w:val="A6A6A6" w:themeColor="background1" w:themeShade="A6"/>
        </w:rPr>
        <w:t>B&amp;White</w:t>
      </w:r>
      <w:proofErr w:type="spellEnd"/>
      <w:r w:rsidRPr="005E422E">
        <w:rPr>
          <w:rFonts w:eastAsia="Times New Roman"/>
          <w:color w:val="A6A6A6" w:themeColor="background1" w:themeShade="A6"/>
        </w:rPr>
        <w:t xml:space="preserve"> </w:t>
      </w:r>
    </w:p>
    <w:p w14:paraId="4B7DA98A" w14:textId="77777777" w:rsidR="000220DF" w:rsidRDefault="000220DF" w:rsidP="000220DF">
      <w:pPr>
        <w:numPr>
          <w:ilvl w:val="0"/>
          <w:numId w:val="1"/>
        </w:numPr>
        <w:rPr>
          <w:rFonts w:eastAsia="Times New Roman"/>
          <w:color w:val="FF0000"/>
        </w:rPr>
      </w:pPr>
      <w:r w:rsidRPr="004821C1">
        <w:rPr>
          <w:rFonts w:eastAsia="Times New Roman"/>
          <w:color w:val="FF0000"/>
        </w:rPr>
        <w:t>Maintaining the comms lists (google group, text notification)</w:t>
      </w:r>
    </w:p>
    <w:p w14:paraId="2EDDE901" w14:textId="77777777" w:rsidR="00906B06" w:rsidRPr="004821C1" w:rsidRDefault="00906B06" w:rsidP="000220DF">
      <w:pPr>
        <w:numPr>
          <w:ilvl w:val="0"/>
          <w:numId w:val="1"/>
        </w:numPr>
        <w:rPr>
          <w:rFonts w:eastAsia="Times New Roman"/>
          <w:color w:val="FF0000"/>
        </w:rPr>
      </w:pPr>
      <w:r>
        <w:rPr>
          <w:rFonts w:eastAsia="Times New Roman"/>
          <w:color w:val="FF0000"/>
        </w:rPr>
        <w:t xml:space="preserve">Use logomatic to identify potentially lapsed </w:t>
      </w:r>
      <w:proofErr w:type="gramStart"/>
      <w:r>
        <w:rPr>
          <w:rFonts w:eastAsia="Times New Roman"/>
          <w:color w:val="FF0000"/>
        </w:rPr>
        <w:t>members</w:t>
      </w:r>
      <w:proofErr w:type="gramEnd"/>
    </w:p>
    <w:p w14:paraId="124084FC" w14:textId="77777777" w:rsidR="000220DF" w:rsidRDefault="000220DF" w:rsidP="000220DF">
      <w:pPr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Contact lapsed members</w:t>
      </w:r>
      <w:r w:rsidR="003F2549">
        <w:rPr>
          <w:rFonts w:eastAsia="Times New Roman"/>
        </w:rPr>
        <w:t>;</w:t>
      </w:r>
      <w:r>
        <w:rPr>
          <w:rFonts w:eastAsia="Times New Roman"/>
        </w:rPr>
        <w:t xml:space="preserve"> record reasons for leaving and report to </w:t>
      </w:r>
      <w:proofErr w:type="gramStart"/>
      <w:r>
        <w:rPr>
          <w:rFonts w:eastAsia="Times New Roman"/>
        </w:rPr>
        <w:t>committee</w:t>
      </w:r>
      <w:proofErr w:type="gramEnd"/>
    </w:p>
    <w:p w14:paraId="503A852C" w14:textId="77777777" w:rsidR="00282A6E" w:rsidRDefault="000220DF" w:rsidP="00F021D9">
      <w:pPr>
        <w:numPr>
          <w:ilvl w:val="0"/>
          <w:numId w:val="2"/>
        </w:numPr>
        <w:rPr>
          <w:rFonts w:eastAsia="Times New Roman"/>
        </w:rPr>
      </w:pPr>
      <w:r w:rsidRPr="00282A6E">
        <w:rPr>
          <w:rFonts w:eastAsia="Times New Roman"/>
        </w:rPr>
        <w:t xml:space="preserve">Come up with ways to use TL contact information to improve conversion to member rate and further TL </w:t>
      </w:r>
      <w:proofErr w:type="gramStart"/>
      <w:r w:rsidRPr="00282A6E">
        <w:rPr>
          <w:rFonts w:eastAsia="Times New Roman"/>
        </w:rPr>
        <w:t>sales</w:t>
      </w:r>
      <w:proofErr w:type="gramEnd"/>
    </w:p>
    <w:p w14:paraId="7013C9B7" w14:textId="62919CF4" w:rsidR="00701363" w:rsidRDefault="00282A6E" w:rsidP="00F021D9">
      <w:pPr>
        <w:numPr>
          <w:ilvl w:val="0"/>
          <w:numId w:val="2"/>
        </w:numPr>
        <w:rPr>
          <w:rFonts w:eastAsia="Times New Roman"/>
          <w:color w:val="1F497D"/>
        </w:rPr>
      </w:pPr>
      <w:r w:rsidRPr="00282A6E">
        <w:rPr>
          <w:rFonts w:eastAsia="Times New Roman"/>
          <w:color w:val="1F497D"/>
        </w:rPr>
        <w:t>Prepare suitable data for BGA annual return each autumn from the</w:t>
      </w:r>
      <w:r w:rsidR="0038258A">
        <w:rPr>
          <w:rFonts w:eastAsia="Times New Roman"/>
          <w:color w:val="1F497D"/>
        </w:rPr>
        <w:t xml:space="preserve"> membership list and </w:t>
      </w:r>
      <w:proofErr w:type="gramStart"/>
      <w:r w:rsidR="0038258A">
        <w:rPr>
          <w:rFonts w:eastAsia="Times New Roman"/>
          <w:color w:val="1F497D"/>
        </w:rPr>
        <w:t xml:space="preserve">using  </w:t>
      </w:r>
      <w:r w:rsidR="00DD6F4F">
        <w:rPr>
          <w:rFonts w:eastAsia="Times New Roman"/>
          <w:color w:val="1F497D"/>
        </w:rPr>
        <w:t>Logomatic</w:t>
      </w:r>
      <w:proofErr w:type="gramEnd"/>
      <w:r w:rsidR="00DD6F4F">
        <w:rPr>
          <w:rFonts w:eastAsia="Times New Roman"/>
          <w:color w:val="1F497D"/>
        </w:rPr>
        <w:t xml:space="preserve">  down load</w:t>
      </w:r>
      <w:r w:rsidRPr="00282A6E">
        <w:rPr>
          <w:rFonts w:eastAsia="Times New Roman"/>
          <w:color w:val="1F497D"/>
        </w:rPr>
        <w:t>.</w:t>
      </w:r>
      <w:r w:rsidR="005E422E">
        <w:rPr>
          <w:rFonts w:eastAsia="Times New Roman"/>
          <w:color w:val="1F497D"/>
        </w:rPr>
        <w:t xml:space="preserve">  (</w:t>
      </w:r>
      <w:proofErr w:type="spellStart"/>
      <w:r w:rsidR="005E422E">
        <w:rPr>
          <w:rFonts w:eastAsia="Times New Roman"/>
          <w:color w:val="1F497D"/>
        </w:rPr>
        <w:t>FreeFlight</w:t>
      </w:r>
      <w:proofErr w:type="spellEnd"/>
      <w:r w:rsidR="005E422E">
        <w:rPr>
          <w:rFonts w:eastAsia="Times New Roman"/>
          <w:color w:val="1F497D"/>
        </w:rPr>
        <w:t xml:space="preserve"> should do this </w:t>
      </w:r>
      <w:proofErr w:type="gramStart"/>
      <w:r w:rsidR="005E422E">
        <w:rPr>
          <w:rFonts w:eastAsia="Times New Roman"/>
          <w:color w:val="1F497D"/>
        </w:rPr>
        <w:t>automatically</w:t>
      </w:r>
      <w:proofErr w:type="gramEnd"/>
      <w:r w:rsidR="005E422E">
        <w:rPr>
          <w:rFonts w:eastAsia="Times New Roman"/>
          <w:color w:val="1F497D"/>
        </w:rPr>
        <w:t xml:space="preserve"> but you may need to deal with </w:t>
      </w:r>
      <w:r w:rsidR="006F2E27">
        <w:rPr>
          <w:rFonts w:eastAsia="Times New Roman"/>
          <w:color w:val="1F497D"/>
        </w:rPr>
        <w:t xml:space="preserve">a few </w:t>
      </w:r>
      <w:r w:rsidR="005E422E">
        <w:rPr>
          <w:rFonts w:eastAsia="Times New Roman"/>
          <w:color w:val="1F497D"/>
        </w:rPr>
        <w:t>anomalies</w:t>
      </w:r>
      <w:r w:rsidR="006F2E27">
        <w:rPr>
          <w:rFonts w:eastAsia="Times New Roman"/>
          <w:color w:val="1F497D"/>
        </w:rPr>
        <w:t>)</w:t>
      </w:r>
      <w:r w:rsidR="005E422E">
        <w:rPr>
          <w:rFonts w:eastAsia="Times New Roman"/>
          <w:color w:val="1F497D"/>
        </w:rPr>
        <w:t xml:space="preserve"> </w:t>
      </w:r>
    </w:p>
    <w:p w14:paraId="422E5E6D" w14:textId="77777777" w:rsidR="00792840" w:rsidRDefault="00792840" w:rsidP="00F021D9">
      <w:pPr>
        <w:numPr>
          <w:ilvl w:val="0"/>
          <w:numId w:val="2"/>
        </w:numPr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 xml:space="preserve">As BGA declared Junior Liaison officer, to help with grant applications </w:t>
      </w:r>
      <w:proofErr w:type="gramStart"/>
      <w:r>
        <w:rPr>
          <w:rFonts w:eastAsia="Times New Roman"/>
          <w:color w:val="1F497D"/>
        </w:rPr>
        <w:t>e.g.</w:t>
      </w:r>
      <w:proofErr w:type="gramEnd"/>
      <w:r>
        <w:rPr>
          <w:rFonts w:eastAsia="Times New Roman"/>
          <w:color w:val="1F497D"/>
        </w:rPr>
        <w:t xml:space="preserve"> </w:t>
      </w:r>
      <w:hyperlink r:id="rId5" w:history="1">
        <w:r w:rsidRPr="00153127">
          <w:rPr>
            <w:rStyle w:val="Hyperlink"/>
            <w:rFonts w:eastAsia="Times New Roman"/>
          </w:rPr>
          <w:t>https://members.gliding.co.uk/launchpoint/</w:t>
        </w:r>
      </w:hyperlink>
      <w:r>
        <w:rPr>
          <w:rFonts w:eastAsia="Times New Roman"/>
          <w:color w:val="1F497D"/>
        </w:rPr>
        <w:t xml:space="preserve"> </w:t>
      </w:r>
    </w:p>
    <w:p w14:paraId="07E959A3" w14:textId="77777777" w:rsidR="00701363" w:rsidRDefault="00701363">
      <w:pPr>
        <w:spacing w:after="200" w:line="276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br w:type="page"/>
      </w:r>
    </w:p>
    <w:p w14:paraId="6E894D53" w14:textId="36AD0B4E" w:rsidR="006F2E27" w:rsidRDefault="006F2E27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Visitors &amp; Trial Lessons - Not part of Membership Sec duties</w:t>
      </w:r>
    </w:p>
    <w:p w14:paraId="1C3DF7CD" w14:textId="673EFFAA" w:rsidR="006F2E27" w:rsidRPr="006F2E27" w:rsidRDefault="006F2E27">
      <w:pPr>
        <w:spacing w:after="200" w:line="276" w:lineRule="auto"/>
        <w:rPr>
          <w:sz w:val="28"/>
          <w:szCs w:val="28"/>
        </w:rPr>
      </w:pPr>
      <w:r w:rsidRPr="006F2E27">
        <w:rPr>
          <w:sz w:val="28"/>
          <w:szCs w:val="28"/>
        </w:rPr>
        <w:t xml:space="preserve">When responding to calls from the contact phone line and emails from </w:t>
      </w:r>
      <w:proofErr w:type="spellStart"/>
      <w:r w:rsidRPr="006F2E27">
        <w:rPr>
          <w:sz w:val="28"/>
          <w:szCs w:val="28"/>
        </w:rPr>
        <w:t>contact@shalbourne-gliding</w:t>
      </w:r>
      <w:proofErr w:type="spellEnd"/>
      <w:r>
        <w:rPr>
          <w:sz w:val="28"/>
          <w:szCs w:val="28"/>
        </w:rPr>
        <w:t>, k</w:t>
      </w:r>
      <w:r w:rsidRPr="006F2E27">
        <w:rPr>
          <w:sz w:val="28"/>
          <w:szCs w:val="28"/>
        </w:rPr>
        <w:t>eep Stephen Ottner in the loop.</w:t>
      </w:r>
    </w:p>
    <w:p w14:paraId="66450E3C" w14:textId="3E6992A6" w:rsidR="006F2E27" w:rsidRDefault="006F2E27">
      <w:pPr>
        <w:spacing w:after="200" w:line="276" w:lineRule="auto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Encourage  enquirers</w:t>
      </w:r>
      <w:proofErr w:type="gramEnd"/>
      <w:r>
        <w:rPr>
          <w:b/>
          <w:bCs/>
          <w:sz w:val="28"/>
          <w:szCs w:val="28"/>
        </w:rPr>
        <w:t xml:space="preserve"> to book via the Escape packages</w:t>
      </w:r>
    </w:p>
    <w:p w14:paraId="7DB92AD0" w14:textId="24E7FE96" w:rsidR="00467195" w:rsidRDefault="006F2E27" w:rsidP="00467195">
      <w:pPr>
        <w:rPr>
          <w:noProof/>
          <w:sz w:val="28"/>
          <w:szCs w:val="28"/>
        </w:rPr>
      </w:pPr>
      <w:r w:rsidRPr="006F2E27">
        <w:rPr>
          <w:b/>
          <w:bCs/>
          <w:noProof/>
          <w:sz w:val="28"/>
          <w:szCs w:val="28"/>
        </w:rPr>
        <w:t xml:space="preserve">SGC calendar </w:t>
      </w:r>
      <w:r w:rsidR="00467195">
        <w:rPr>
          <w:noProof/>
          <w:sz w:val="28"/>
          <w:szCs w:val="28"/>
        </w:rPr>
        <w:t>When taking bookings</w:t>
      </w:r>
      <w:r>
        <w:rPr>
          <w:noProof/>
          <w:sz w:val="28"/>
          <w:szCs w:val="28"/>
        </w:rPr>
        <w:t xml:space="preserve"> you</w:t>
      </w:r>
      <w:r w:rsidR="00467195">
        <w:rPr>
          <w:noProof/>
          <w:sz w:val="28"/>
          <w:szCs w:val="28"/>
        </w:rPr>
        <w:t xml:space="preserve"> need to show:</w:t>
      </w:r>
    </w:p>
    <w:p w14:paraId="371EAD5F" w14:textId="77777777" w:rsidR="00467195" w:rsidRDefault="00467195" w:rsidP="00467195">
      <w:pPr>
        <w:ind w:left="720"/>
        <w:rPr>
          <w:noProof/>
          <w:sz w:val="28"/>
          <w:szCs w:val="28"/>
        </w:rPr>
      </w:pPr>
      <w:r>
        <w:rPr>
          <w:noProof/>
          <w:sz w:val="28"/>
          <w:szCs w:val="28"/>
        </w:rPr>
        <w:t>Names of flyer, Arrival time, type of package purchased, where coming from  and a contact phone number in case we have to cancel.</w:t>
      </w:r>
    </w:p>
    <w:p w14:paraId="2BCEF1D1" w14:textId="77777777" w:rsidR="00467195" w:rsidRDefault="00467195" w:rsidP="006F2E27">
      <w:pPr>
        <w:rPr>
          <w:noProof/>
          <w:sz w:val="28"/>
          <w:szCs w:val="28"/>
        </w:rPr>
      </w:pPr>
    </w:p>
    <w:p w14:paraId="282D24A2" w14:textId="142837C5" w:rsidR="00467195" w:rsidRDefault="00467195" w:rsidP="00467195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On</w:t>
      </w:r>
      <w:r w:rsidR="006F2E27">
        <w:rPr>
          <w:noProof/>
          <w:sz w:val="28"/>
          <w:szCs w:val="28"/>
        </w:rPr>
        <w:t>ly</w:t>
      </w:r>
      <w:r>
        <w:rPr>
          <w:noProof/>
          <w:sz w:val="28"/>
          <w:szCs w:val="28"/>
        </w:rPr>
        <w:t xml:space="preserve"> book one visitors with an Escape package per day, unless </w:t>
      </w:r>
      <w:r w:rsidR="006F2E27">
        <w:rPr>
          <w:noProof/>
          <w:sz w:val="28"/>
          <w:szCs w:val="28"/>
        </w:rPr>
        <w:t xml:space="preserve">you have checked with </w:t>
      </w:r>
      <w:r>
        <w:rPr>
          <w:noProof/>
          <w:sz w:val="28"/>
          <w:szCs w:val="28"/>
        </w:rPr>
        <w:t xml:space="preserve">the DI says </w:t>
      </w:r>
      <w:r w:rsidR="006F2E27">
        <w:rPr>
          <w:noProof/>
          <w:sz w:val="28"/>
          <w:szCs w:val="28"/>
        </w:rPr>
        <w:t xml:space="preserve">that </w:t>
      </w:r>
      <w:r>
        <w:rPr>
          <w:noProof/>
          <w:sz w:val="28"/>
          <w:szCs w:val="28"/>
        </w:rPr>
        <w:t>it is Ok to book a second person.</w:t>
      </w:r>
    </w:p>
    <w:p w14:paraId="0996228A" w14:textId="77777777" w:rsidR="00467195" w:rsidRDefault="00467195" w:rsidP="00467195">
      <w:pPr>
        <w:rPr>
          <w:noProof/>
          <w:sz w:val="28"/>
          <w:szCs w:val="28"/>
        </w:rPr>
      </w:pPr>
    </w:p>
    <w:p w14:paraId="03461C2B" w14:textId="77777777" w:rsidR="006F2E27" w:rsidRDefault="006F2E27" w:rsidP="006F2E27">
      <w:pPr>
        <w:rPr>
          <w:noProof/>
          <w:sz w:val="28"/>
          <w:szCs w:val="28"/>
        </w:rPr>
      </w:pPr>
      <w:r w:rsidRPr="00467195">
        <w:rPr>
          <w:noProof/>
          <w:sz w:val="28"/>
          <w:szCs w:val="28"/>
        </w:rPr>
        <w:t>BGA ru</w:t>
      </w:r>
      <w:r>
        <w:rPr>
          <w:noProof/>
          <w:sz w:val="28"/>
          <w:szCs w:val="28"/>
        </w:rPr>
        <w:t>l</w:t>
      </w:r>
      <w:r w:rsidRPr="00467195">
        <w:rPr>
          <w:noProof/>
          <w:sz w:val="28"/>
          <w:szCs w:val="28"/>
        </w:rPr>
        <w:t xml:space="preserve">es (insurance requirements?) is that </w:t>
      </w:r>
      <w:r>
        <w:rPr>
          <w:noProof/>
          <w:sz w:val="28"/>
          <w:szCs w:val="28"/>
        </w:rPr>
        <w:t>only members of the club may fly.  We therefore have to grant temporary membership to visitors before they may fly.  The minimum duration is one month.</w:t>
      </w:r>
    </w:p>
    <w:p w14:paraId="246BFAF4" w14:textId="53FD52DA" w:rsidR="00467195" w:rsidRDefault="00467195" w:rsidP="00467195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Temporary members exercising their free one month’s membership cannot book time slots.</w:t>
      </w:r>
    </w:p>
    <w:p w14:paraId="0913BE39" w14:textId="77777777" w:rsidR="00EB45B5" w:rsidRDefault="00EB45B5" w:rsidP="00467195">
      <w:pPr>
        <w:rPr>
          <w:noProof/>
          <w:sz w:val="28"/>
          <w:szCs w:val="28"/>
        </w:rPr>
      </w:pPr>
    </w:p>
    <w:p w14:paraId="36DF338A" w14:textId="33B35F69" w:rsidR="006F2E27" w:rsidRDefault="006F2E27" w:rsidP="00467195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Scout leaders are charged at Junior rates for group evenings.</w:t>
      </w:r>
    </w:p>
    <w:p w14:paraId="15AEC6A0" w14:textId="77777777" w:rsidR="006F2E27" w:rsidRDefault="006F2E27" w:rsidP="00467195">
      <w:pPr>
        <w:rPr>
          <w:noProof/>
          <w:sz w:val="28"/>
          <w:szCs w:val="28"/>
        </w:rPr>
      </w:pPr>
    </w:p>
    <w:p w14:paraId="336C3F05" w14:textId="77777777" w:rsidR="006F2E27" w:rsidRDefault="006F2E27" w:rsidP="00467195">
      <w:pPr>
        <w:rPr>
          <w:noProof/>
          <w:sz w:val="28"/>
          <w:szCs w:val="28"/>
        </w:rPr>
      </w:pPr>
    </w:p>
    <w:p w14:paraId="3F97C757" w14:textId="7EA364AD" w:rsidR="006F2E27" w:rsidRDefault="006F2E27" w:rsidP="00467195">
      <w:pPr>
        <w:rPr>
          <w:b/>
          <w:bCs/>
          <w:noProof/>
          <w:sz w:val="28"/>
          <w:szCs w:val="28"/>
        </w:rPr>
      </w:pPr>
      <w:r w:rsidRPr="006F2E27">
        <w:rPr>
          <w:b/>
          <w:bCs/>
          <w:noProof/>
          <w:sz w:val="28"/>
          <w:szCs w:val="28"/>
        </w:rPr>
        <w:t>Evening groups</w:t>
      </w:r>
    </w:p>
    <w:p w14:paraId="22B2CCAC" w14:textId="25EF2003" w:rsidR="0013552C" w:rsidRDefault="0013552C" w:rsidP="00467195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Book to start at 6 pm </w:t>
      </w:r>
      <w:r w:rsidRPr="0013552C">
        <w:rPr>
          <w:noProof/>
          <w:sz w:val="28"/>
          <w:szCs w:val="28"/>
        </w:rPr>
        <w:t>but assume they start at 6:20 to 6:30 (They never start promptly)</w:t>
      </w:r>
      <w:r>
        <w:rPr>
          <w:noProof/>
          <w:sz w:val="28"/>
          <w:szCs w:val="28"/>
        </w:rPr>
        <w:t>.  Assume 6 launches per hour.  Need 15 flights to be fully worthwhile.  Assume last flight at 9 pm but depend on sunset time etc.</w:t>
      </w:r>
    </w:p>
    <w:p w14:paraId="6C306E04" w14:textId="4062B355" w:rsidR="006F2E27" w:rsidRDefault="006F2E27" w:rsidP="00467195">
      <w:pPr>
        <w:rPr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Staffing minimum:  </w:t>
      </w:r>
      <w:r w:rsidRPr="00D56E7F">
        <w:rPr>
          <w:noProof/>
          <w:sz w:val="28"/>
          <w:szCs w:val="28"/>
        </w:rPr>
        <w:t>One DI one BI o</w:t>
      </w:r>
      <w:r w:rsidR="00D56E7F" w:rsidRPr="00D56E7F">
        <w:rPr>
          <w:noProof/>
          <w:sz w:val="28"/>
          <w:szCs w:val="28"/>
        </w:rPr>
        <w:t>ne Winch Driver and 4 other ground crew</w:t>
      </w:r>
    </w:p>
    <w:p w14:paraId="2A9D1221" w14:textId="3EED72EF" w:rsidR="00D56E7F" w:rsidRDefault="00D56E7F" w:rsidP="00467195">
      <w:pPr>
        <w:rPr>
          <w:noProof/>
          <w:sz w:val="28"/>
          <w:szCs w:val="28"/>
        </w:rPr>
      </w:pPr>
      <w:r w:rsidRPr="00D56E7F">
        <w:rPr>
          <w:b/>
          <w:bCs/>
          <w:noProof/>
          <w:sz w:val="28"/>
          <w:szCs w:val="28"/>
        </w:rPr>
        <w:t>2 x 2-seater gliders</w:t>
      </w:r>
      <w:r>
        <w:rPr>
          <w:noProof/>
          <w:sz w:val="28"/>
          <w:szCs w:val="28"/>
        </w:rPr>
        <w:t xml:space="preserve"> is enough.  </w:t>
      </w:r>
      <w:r w:rsidRPr="00D56E7F">
        <w:rPr>
          <w:b/>
          <w:bCs/>
          <w:noProof/>
          <w:sz w:val="28"/>
          <w:szCs w:val="28"/>
        </w:rPr>
        <w:t>Launch them in pairs</w:t>
      </w:r>
      <w:r>
        <w:rPr>
          <w:noProof/>
          <w:sz w:val="28"/>
          <w:szCs w:val="28"/>
        </w:rPr>
        <w:t xml:space="preserve"> (Hold back the first one if the second one is not ready to launch within the next 5 minutes – It’s quicker in the long run)</w:t>
      </w:r>
    </w:p>
    <w:p w14:paraId="7D1DAF0F" w14:textId="28BDB1C5" w:rsidR="00D56E7F" w:rsidRDefault="00D56E7F" w:rsidP="00467195">
      <w:pPr>
        <w:rPr>
          <w:noProof/>
          <w:sz w:val="28"/>
          <w:szCs w:val="28"/>
        </w:rPr>
      </w:pPr>
      <w:r w:rsidRPr="00D56E7F">
        <w:rPr>
          <w:b/>
          <w:bCs/>
          <w:noProof/>
          <w:sz w:val="28"/>
          <w:szCs w:val="28"/>
        </w:rPr>
        <w:t>Launch Point Position</w:t>
      </w:r>
      <w:r>
        <w:rPr>
          <w:noProof/>
          <w:sz w:val="28"/>
          <w:szCs w:val="28"/>
        </w:rPr>
        <w:t xml:space="preserve">  Create a longer landing distane by moving the launch point 30 meters towards the winch if not much headwind.  Maybe 15 m if reasonable headwind.  If you do this the pull back after landing can be surprisingly quick.</w:t>
      </w:r>
    </w:p>
    <w:p w14:paraId="002F96E1" w14:textId="3CBBDB5A" w:rsidR="0013552C" w:rsidRDefault="00D56E7F" w:rsidP="00467195">
      <w:pPr>
        <w:rPr>
          <w:noProof/>
          <w:sz w:val="28"/>
          <w:szCs w:val="28"/>
        </w:rPr>
      </w:pPr>
      <w:r w:rsidRPr="00D56E7F">
        <w:rPr>
          <w:b/>
          <w:bCs/>
          <w:noProof/>
          <w:sz w:val="28"/>
          <w:szCs w:val="28"/>
        </w:rPr>
        <w:t xml:space="preserve">2 spare parachutes </w:t>
      </w:r>
      <w:r w:rsidRPr="00D56E7F">
        <w:rPr>
          <w:noProof/>
          <w:sz w:val="28"/>
          <w:szCs w:val="28"/>
        </w:rPr>
        <w:t>over and above those in the gliders</w:t>
      </w:r>
      <w:r>
        <w:rPr>
          <w:noProof/>
          <w:sz w:val="28"/>
          <w:szCs w:val="28"/>
        </w:rPr>
        <w:t>.  Prepare the next pair of visitors whilst the previous pair are flying.  Then make sure they are ushered out to the gliders asap and don’t wander off.</w:t>
      </w:r>
    </w:p>
    <w:p w14:paraId="233A9A4B" w14:textId="77777777" w:rsidR="00551A93" w:rsidRDefault="00551A93" w:rsidP="00467195">
      <w:pPr>
        <w:rPr>
          <w:noProof/>
          <w:sz w:val="28"/>
          <w:szCs w:val="28"/>
        </w:rPr>
      </w:pPr>
      <w:r w:rsidRPr="00551A93">
        <w:rPr>
          <w:b/>
          <w:bCs/>
          <w:noProof/>
          <w:sz w:val="28"/>
          <w:szCs w:val="28"/>
        </w:rPr>
        <w:t>Gate Entrance Directions</w:t>
      </w:r>
      <w:r>
        <w:rPr>
          <w:b/>
          <w:bCs/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Some of the group may arrive after the flying has started.  M</w:t>
      </w:r>
      <w:r w:rsidRPr="00551A93">
        <w:rPr>
          <w:noProof/>
          <w:sz w:val="28"/>
          <w:szCs w:val="28"/>
        </w:rPr>
        <w:t xml:space="preserve">ake sure they  turn </w:t>
      </w:r>
      <w:r>
        <w:rPr>
          <w:noProof/>
          <w:sz w:val="28"/>
          <w:szCs w:val="28"/>
        </w:rPr>
        <w:t xml:space="preserve">right (people don’t read signs) and report to the winch or LPV.  Cones across the road.  Use the temporary A3 size arrow sign. </w:t>
      </w:r>
      <w:r w:rsidR="00D56E7F">
        <w:rPr>
          <w:noProof/>
          <w:sz w:val="28"/>
          <w:szCs w:val="28"/>
        </w:rPr>
        <w:t xml:space="preserve"> </w:t>
      </w:r>
    </w:p>
    <w:p w14:paraId="78F62BEF" w14:textId="6D77AD27" w:rsidR="00D56E7F" w:rsidRPr="006F2E27" w:rsidRDefault="00551A93" w:rsidP="00467195">
      <w:pPr>
        <w:rPr>
          <w:b/>
          <w:bCs/>
          <w:noProof/>
          <w:sz w:val="28"/>
          <w:szCs w:val="28"/>
        </w:rPr>
      </w:pPr>
      <w:r w:rsidRPr="00551A93">
        <w:rPr>
          <w:noProof/>
        </w:rPr>
        <w:lastRenderedPageBreak/>
        <w:drawing>
          <wp:inline distT="0" distB="0" distL="0" distR="0" wp14:anchorId="3728C3E1" wp14:editId="735AFF89">
            <wp:extent cx="1047750" cy="1505109"/>
            <wp:effectExtent l="0" t="0" r="0" b="0"/>
            <wp:docPr id="9390054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769" cy="150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6E7F" w:rsidRPr="006F2E27" w:rsidSect="001721EC">
      <w:pgSz w:w="11906" w:h="16838"/>
      <w:pgMar w:top="567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72BBB"/>
    <w:multiLevelType w:val="multilevel"/>
    <w:tmpl w:val="C70A4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9B517B"/>
    <w:multiLevelType w:val="multilevel"/>
    <w:tmpl w:val="65A4B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FA33B4"/>
    <w:multiLevelType w:val="multilevel"/>
    <w:tmpl w:val="60B46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19067A"/>
    <w:multiLevelType w:val="hybridMultilevel"/>
    <w:tmpl w:val="63565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D62781"/>
    <w:multiLevelType w:val="multilevel"/>
    <w:tmpl w:val="6FB26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95317F"/>
    <w:multiLevelType w:val="multilevel"/>
    <w:tmpl w:val="22800478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  <w:b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97427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344920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5692525">
    <w:abstractNumId w:val="4"/>
  </w:num>
  <w:num w:numId="4" w16cid:durableId="914630496">
    <w:abstractNumId w:val="0"/>
  </w:num>
  <w:num w:numId="5" w16cid:durableId="1598174033">
    <w:abstractNumId w:val="5"/>
  </w:num>
  <w:num w:numId="6" w16cid:durableId="128747178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20DF"/>
    <w:rsid w:val="0000607E"/>
    <w:rsid w:val="000220DF"/>
    <w:rsid w:val="0003354F"/>
    <w:rsid w:val="000E33ED"/>
    <w:rsid w:val="000F3B79"/>
    <w:rsid w:val="0013552C"/>
    <w:rsid w:val="001721EC"/>
    <w:rsid w:val="00193805"/>
    <w:rsid w:val="0021108A"/>
    <w:rsid w:val="002727DE"/>
    <w:rsid w:val="00282A6E"/>
    <w:rsid w:val="002B2895"/>
    <w:rsid w:val="00303DE7"/>
    <w:rsid w:val="00362CB1"/>
    <w:rsid w:val="00372EF3"/>
    <w:rsid w:val="0038258A"/>
    <w:rsid w:val="00391D09"/>
    <w:rsid w:val="003F2549"/>
    <w:rsid w:val="00433AB1"/>
    <w:rsid w:val="00444CCB"/>
    <w:rsid w:val="00461EBB"/>
    <w:rsid w:val="00467195"/>
    <w:rsid w:val="004821C1"/>
    <w:rsid w:val="004B2553"/>
    <w:rsid w:val="004B4892"/>
    <w:rsid w:val="005046AF"/>
    <w:rsid w:val="00551A93"/>
    <w:rsid w:val="005A729B"/>
    <w:rsid w:val="005B6166"/>
    <w:rsid w:val="005E422E"/>
    <w:rsid w:val="0066071B"/>
    <w:rsid w:val="006B21D6"/>
    <w:rsid w:val="006F2E27"/>
    <w:rsid w:val="00701363"/>
    <w:rsid w:val="0073160A"/>
    <w:rsid w:val="00743A29"/>
    <w:rsid w:val="00762C96"/>
    <w:rsid w:val="00787B1C"/>
    <w:rsid w:val="00792840"/>
    <w:rsid w:val="007C1BD0"/>
    <w:rsid w:val="007D4E26"/>
    <w:rsid w:val="007E13F1"/>
    <w:rsid w:val="00844E88"/>
    <w:rsid w:val="00906B06"/>
    <w:rsid w:val="00911EC1"/>
    <w:rsid w:val="00935AD9"/>
    <w:rsid w:val="00A507EC"/>
    <w:rsid w:val="00A564E7"/>
    <w:rsid w:val="00B7488A"/>
    <w:rsid w:val="00B9069E"/>
    <w:rsid w:val="00C05F3B"/>
    <w:rsid w:val="00C574F9"/>
    <w:rsid w:val="00CF08F7"/>
    <w:rsid w:val="00D10AC2"/>
    <w:rsid w:val="00D56E7F"/>
    <w:rsid w:val="00D97E1B"/>
    <w:rsid w:val="00DD6F4F"/>
    <w:rsid w:val="00EB45B5"/>
    <w:rsid w:val="00EC092E"/>
    <w:rsid w:val="00EE1D54"/>
    <w:rsid w:val="00EF7A8B"/>
    <w:rsid w:val="00F021D9"/>
    <w:rsid w:val="00F900A1"/>
    <w:rsid w:val="00FA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01EAC"/>
  <w15:docId w15:val="{7455E678-5EFE-420D-94C2-A17A5A870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0DF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21D9"/>
    <w:pPr>
      <w:ind w:left="720"/>
      <w:contextualSpacing/>
    </w:pPr>
  </w:style>
  <w:style w:type="table" w:styleId="TableGrid">
    <w:name w:val="Table Grid"/>
    <w:basedOn w:val="TableNormal"/>
    <w:uiPriority w:val="59"/>
    <w:rsid w:val="00211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4E7"/>
    <w:rPr>
      <w:rFonts w:ascii="Tahoma" w:hAnsi="Tahoma" w:cs="Tahoma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7928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3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members.gliding.co.uk/launchpoin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9078</TotalTime>
  <Pages>4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Selby</dc:creator>
  <cp:lastModifiedBy>Martin Selby</cp:lastModifiedBy>
  <cp:revision>26</cp:revision>
  <cp:lastPrinted>2020-07-30T08:14:00Z</cp:lastPrinted>
  <dcterms:created xsi:type="dcterms:W3CDTF">2019-12-04T08:42:00Z</dcterms:created>
  <dcterms:modified xsi:type="dcterms:W3CDTF">2023-06-09T09:51:00Z</dcterms:modified>
</cp:coreProperties>
</file>